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225" w:rsidRDefault="00A85532" w:rsidP="00A85532">
      <w:pPr>
        <w:pStyle w:val="Title"/>
        <w:rPr>
          <w:lang w:val="en-GB"/>
        </w:rPr>
      </w:pPr>
      <w:r>
        <w:rPr>
          <w:lang w:val="en-GB"/>
        </w:rPr>
        <w:t>Setting up a MicroTurn with Recommended Tooling</w:t>
      </w:r>
    </w:p>
    <w:p w:rsidR="00A85532" w:rsidRDefault="005C0854" w:rsidP="00A85532">
      <w:pPr>
        <w:pStyle w:val="Heading2"/>
        <w:rPr>
          <w:lang w:val="en-GB"/>
        </w:rPr>
      </w:pPr>
      <w:r w:rsidRPr="005C0854">
        <w:rPr>
          <w:noProof/>
          <w:lang w:val="en-GB" w:eastAsia="zh-TW"/>
        </w:rPr>
        <w:pict>
          <v:shapetype id="_x0000_t202" coordsize="21600,21600" o:spt="202" path="m,l,21600r21600,l21600,xe">
            <v:stroke joinstyle="miter"/>
            <v:path gradientshapeok="t" o:connecttype="rect"/>
          </v:shapetype>
          <v:shape id="_x0000_s1026" type="#_x0000_t202" style="position:absolute;margin-left:255.75pt;margin-top:16.55pt;width:237pt;height:136pt;z-index:251660288;mso-width-relative:margin;mso-height-relative:margin">
            <v:textbox>
              <w:txbxContent>
                <w:p w:rsidR="00A85532" w:rsidRDefault="00A85532">
                  <w:r>
                    <w:rPr>
                      <w:noProof/>
                    </w:rPr>
                    <w:drawing>
                      <wp:inline distT="0" distB="0" distL="0" distR="0">
                        <wp:extent cx="2798445" cy="1626235"/>
                        <wp:effectExtent l="19050" t="0" r="1905" b="0"/>
                        <wp:docPr id="1" name="Picture 0" descr="select tool and material fil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ect tool and material file.bmp"/>
                                <pic:cNvPicPr/>
                              </pic:nvPicPr>
                              <pic:blipFill>
                                <a:blip r:embed="rId4"/>
                                <a:stretch>
                                  <a:fillRect/>
                                </a:stretch>
                              </pic:blipFill>
                              <pic:spPr>
                                <a:xfrm>
                                  <a:off x="0" y="0"/>
                                  <a:ext cx="2798445" cy="1626235"/>
                                </a:xfrm>
                                <a:prstGeom prst="rect">
                                  <a:avLst/>
                                </a:prstGeom>
                              </pic:spPr>
                            </pic:pic>
                          </a:graphicData>
                        </a:graphic>
                      </wp:inline>
                    </w:drawing>
                  </w:r>
                </w:p>
              </w:txbxContent>
            </v:textbox>
          </v:shape>
        </w:pict>
      </w:r>
      <w:r w:rsidR="00A85532">
        <w:rPr>
          <w:lang w:val="en-GB"/>
        </w:rPr>
        <w:t>Set Up QuickTURN 2D Design</w:t>
      </w:r>
    </w:p>
    <w:p w:rsidR="00A85532" w:rsidRDefault="00A85532" w:rsidP="00A85532">
      <w:pPr>
        <w:pStyle w:val="NoSpacing"/>
        <w:rPr>
          <w:lang w:val="en-GB"/>
        </w:rPr>
      </w:pPr>
    </w:p>
    <w:p w:rsidR="00A85532" w:rsidRDefault="00A85532" w:rsidP="00A85532">
      <w:pPr>
        <w:pStyle w:val="NoSpacing"/>
        <w:ind w:right="4398"/>
        <w:rPr>
          <w:lang w:val="en-GB"/>
        </w:rPr>
      </w:pPr>
      <w:r>
        <w:rPr>
          <w:lang w:val="en-GB"/>
        </w:rPr>
        <w:t>Open the QuickTURN software and select the “OPTIONS” menu</w:t>
      </w:r>
    </w:p>
    <w:p w:rsidR="00A85532" w:rsidRDefault="00A85532" w:rsidP="00A85532">
      <w:pPr>
        <w:pStyle w:val="NoSpacing"/>
        <w:rPr>
          <w:lang w:val="en-GB"/>
        </w:rPr>
      </w:pPr>
    </w:p>
    <w:p w:rsidR="00A85532" w:rsidRDefault="00A85532" w:rsidP="00A85532">
      <w:pPr>
        <w:pStyle w:val="NoSpacing"/>
        <w:ind w:right="4540"/>
        <w:rPr>
          <w:lang w:val="en-GB"/>
        </w:rPr>
      </w:pPr>
      <w:r>
        <w:rPr>
          <w:lang w:val="en-GB"/>
        </w:rPr>
        <w:t>Then select “Load Tooling / Materials” and select the MicroTurn Recommended Tooling.</w:t>
      </w:r>
    </w:p>
    <w:p w:rsidR="00A85532" w:rsidRDefault="00A85532" w:rsidP="00A85532">
      <w:pPr>
        <w:pStyle w:val="NoSpacing"/>
        <w:ind w:right="4540"/>
        <w:rPr>
          <w:lang w:val="en-GB"/>
        </w:rPr>
      </w:pPr>
    </w:p>
    <w:p w:rsidR="00A85532" w:rsidRDefault="00A85532" w:rsidP="00A85532">
      <w:pPr>
        <w:pStyle w:val="NoSpacing"/>
        <w:ind w:right="4540"/>
        <w:rPr>
          <w:lang w:val="en-GB"/>
        </w:rPr>
      </w:pPr>
      <w:r>
        <w:rPr>
          <w:lang w:val="en-GB"/>
        </w:rPr>
        <w:t>Then select OK</w:t>
      </w:r>
    </w:p>
    <w:p w:rsidR="00A85532" w:rsidRDefault="00A85532" w:rsidP="00A85532">
      <w:pPr>
        <w:pStyle w:val="NoSpacing"/>
        <w:ind w:right="4540"/>
        <w:rPr>
          <w:lang w:val="en-GB"/>
        </w:rPr>
      </w:pPr>
    </w:p>
    <w:p w:rsidR="00A85532" w:rsidRDefault="00A85532" w:rsidP="00A85532">
      <w:pPr>
        <w:pStyle w:val="NoSpacing"/>
        <w:ind w:right="4540"/>
        <w:rPr>
          <w:lang w:val="en-GB"/>
        </w:rPr>
      </w:pPr>
    </w:p>
    <w:p w:rsidR="00A85532" w:rsidRDefault="00A85532" w:rsidP="00A85532">
      <w:pPr>
        <w:pStyle w:val="NoSpacing"/>
        <w:ind w:right="4540"/>
        <w:rPr>
          <w:lang w:val="en-GB"/>
        </w:rPr>
      </w:pPr>
    </w:p>
    <w:p w:rsidR="00A85532" w:rsidRDefault="005C0854" w:rsidP="00A85532">
      <w:pPr>
        <w:pStyle w:val="NoSpacing"/>
        <w:ind w:right="4540"/>
        <w:rPr>
          <w:lang w:val="en-GB"/>
        </w:rPr>
      </w:pPr>
      <w:r>
        <w:rPr>
          <w:noProof/>
        </w:rPr>
        <w:pict>
          <v:shape id="_x0000_s1027" type="#_x0000_t202" style="position:absolute;margin-left:255.75pt;margin-top:10.3pt;width:237pt;height:160.5pt;z-index:251661312;mso-width-relative:margin;mso-height-relative:margin">
            <v:textbox>
              <w:txbxContent>
                <w:p w:rsidR="00A85532" w:rsidRDefault="00A85532" w:rsidP="00A85532">
                  <w:r>
                    <w:rPr>
                      <w:noProof/>
                    </w:rPr>
                    <w:drawing>
                      <wp:inline distT="0" distB="0" distL="0" distR="0">
                        <wp:extent cx="2798445" cy="1930716"/>
                        <wp:effectExtent l="19050" t="0" r="1905" b="0"/>
                        <wp:docPr id="7" name="Picture 6" descr="enable tool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able tools.bmp"/>
                                <pic:cNvPicPr/>
                              </pic:nvPicPr>
                              <pic:blipFill>
                                <a:blip r:embed="rId5"/>
                                <a:stretch>
                                  <a:fillRect/>
                                </a:stretch>
                              </pic:blipFill>
                              <pic:spPr>
                                <a:xfrm>
                                  <a:off x="0" y="0"/>
                                  <a:ext cx="2798445" cy="1930716"/>
                                </a:xfrm>
                                <a:prstGeom prst="rect">
                                  <a:avLst/>
                                </a:prstGeom>
                              </pic:spPr>
                            </pic:pic>
                          </a:graphicData>
                        </a:graphic>
                      </wp:inline>
                    </w:drawing>
                  </w:r>
                </w:p>
              </w:txbxContent>
            </v:textbox>
          </v:shape>
        </w:pict>
      </w:r>
    </w:p>
    <w:p w:rsidR="00A85532" w:rsidRDefault="00A85532" w:rsidP="00A85532">
      <w:pPr>
        <w:ind w:right="4398"/>
      </w:pPr>
      <w:r>
        <w:rPr>
          <w:lang w:val="en-GB"/>
        </w:rPr>
        <w:t>You now need to enable the tooling you have fitted to the toolholders and want to use with the machine.</w:t>
      </w:r>
      <w:r w:rsidRPr="00A85532">
        <w:rPr>
          <w:noProof/>
        </w:rPr>
        <w:t xml:space="preserve"> </w:t>
      </w:r>
    </w:p>
    <w:p w:rsidR="00A85532" w:rsidRDefault="00A85532" w:rsidP="00A85532">
      <w:pPr>
        <w:pStyle w:val="NoSpacing"/>
        <w:ind w:right="4540"/>
        <w:rPr>
          <w:lang w:val="en-GB"/>
        </w:rPr>
      </w:pPr>
    </w:p>
    <w:p w:rsidR="00A85532" w:rsidRDefault="00A85532" w:rsidP="00A85532">
      <w:pPr>
        <w:pStyle w:val="NoSpacing"/>
        <w:ind w:right="4540"/>
        <w:rPr>
          <w:lang w:val="en-GB"/>
        </w:rPr>
      </w:pPr>
    </w:p>
    <w:p w:rsidR="00A85532" w:rsidRDefault="00A85532" w:rsidP="00A85532">
      <w:pPr>
        <w:pStyle w:val="NoSpacing"/>
        <w:ind w:right="4540"/>
        <w:rPr>
          <w:lang w:val="en-GB"/>
        </w:rPr>
      </w:pPr>
      <w:r>
        <w:rPr>
          <w:lang w:val="en-GB"/>
        </w:rPr>
        <w:t>In this case we need to enable the turning tool, threading tool and parting tool.</w:t>
      </w:r>
      <w:r w:rsidR="00D8745D">
        <w:rPr>
          <w:lang w:val="en-GB"/>
        </w:rPr>
        <w:t xml:space="preserve">  This is done by ticking the in use box for each tool.</w:t>
      </w:r>
    </w:p>
    <w:p w:rsidR="00A85532" w:rsidRDefault="00A85532" w:rsidP="00A85532">
      <w:pPr>
        <w:pStyle w:val="NoSpacing"/>
        <w:rPr>
          <w:lang w:val="en-GB"/>
        </w:rPr>
      </w:pPr>
    </w:p>
    <w:p w:rsidR="00A85532" w:rsidRDefault="00A85532" w:rsidP="00A85532">
      <w:pPr>
        <w:pStyle w:val="NoSpacing"/>
        <w:rPr>
          <w:lang w:val="en-GB"/>
        </w:rPr>
      </w:pPr>
    </w:p>
    <w:p w:rsidR="00A85532" w:rsidRDefault="00A85532" w:rsidP="00A85532">
      <w:pPr>
        <w:pStyle w:val="NoSpacing"/>
        <w:rPr>
          <w:lang w:val="en-GB"/>
        </w:rPr>
      </w:pPr>
    </w:p>
    <w:p w:rsidR="00A85532" w:rsidRDefault="00A85532" w:rsidP="00A85532">
      <w:pPr>
        <w:pStyle w:val="NoSpacing"/>
        <w:rPr>
          <w:lang w:val="en-GB"/>
        </w:rPr>
      </w:pPr>
    </w:p>
    <w:p w:rsidR="00D8745D" w:rsidRDefault="00997C62" w:rsidP="00997C62">
      <w:pPr>
        <w:pStyle w:val="Heading2"/>
        <w:rPr>
          <w:lang w:val="en-GB"/>
        </w:rPr>
      </w:pPr>
      <w:r>
        <w:rPr>
          <w:lang w:val="en-GB"/>
        </w:rPr>
        <w:t>Setting up the Workpiece offset</w:t>
      </w:r>
    </w:p>
    <w:p w:rsidR="00997C62" w:rsidRDefault="00997C62" w:rsidP="00A85532">
      <w:pPr>
        <w:pStyle w:val="NoSpacing"/>
        <w:rPr>
          <w:lang w:val="en-GB"/>
        </w:rPr>
      </w:pPr>
    </w:p>
    <w:p w:rsidR="00D8745D" w:rsidRDefault="005C0854" w:rsidP="00997C62">
      <w:pPr>
        <w:pStyle w:val="NoSpacing"/>
        <w:tabs>
          <w:tab w:val="left" w:pos="4536"/>
        </w:tabs>
        <w:ind w:right="4824"/>
        <w:rPr>
          <w:lang w:val="en-GB"/>
        </w:rPr>
      </w:pPr>
      <w:r w:rsidRPr="005C0854">
        <w:rPr>
          <w:noProof/>
          <w:lang w:val="en-GB" w:eastAsia="zh-TW"/>
        </w:rPr>
        <w:pict>
          <v:shape id="_x0000_s1028" type="#_x0000_t202" style="position:absolute;margin-left:239.25pt;margin-top:.45pt;width:243.2pt;height:128.4pt;z-index:251663360;mso-width-relative:margin;mso-height-relative:margin">
            <v:textbox>
              <w:txbxContent>
                <w:p w:rsidR="00997C62" w:rsidRPr="00997C62" w:rsidRDefault="00997C62" w:rsidP="00997C62">
                  <w:r>
                    <w:rPr>
                      <w:noProof/>
                    </w:rPr>
                    <w:drawing>
                      <wp:inline distT="0" distB="0" distL="0" distR="0">
                        <wp:extent cx="2995605" cy="1447800"/>
                        <wp:effectExtent l="19050" t="0" r="0" b="0"/>
                        <wp:docPr id="18" name="Picture 17" descr="change to tool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 to tool 1.bmp"/>
                                <pic:cNvPicPr/>
                              </pic:nvPicPr>
                              <pic:blipFill>
                                <a:blip r:embed="rId6"/>
                                <a:stretch>
                                  <a:fillRect/>
                                </a:stretch>
                              </pic:blipFill>
                              <pic:spPr>
                                <a:xfrm>
                                  <a:off x="0" y="0"/>
                                  <a:ext cx="3005040" cy="1452360"/>
                                </a:xfrm>
                                <a:prstGeom prst="rect">
                                  <a:avLst/>
                                </a:prstGeom>
                              </pic:spPr>
                            </pic:pic>
                          </a:graphicData>
                        </a:graphic>
                      </wp:inline>
                    </w:drawing>
                  </w:r>
                </w:p>
              </w:txbxContent>
            </v:textbox>
          </v:shape>
        </w:pict>
      </w:r>
      <w:r w:rsidR="00997C62">
        <w:rPr>
          <w:lang w:val="en-GB"/>
        </w:rPr>
        <w:t>The Workpiece offset defines where the centre line and the end face of the billet is so that when a tool is positioned in the centre of the face of the billet the coordinates read X=0 and z = 0.</w:t>
      </w:r>
    </w:p>
    <w:p w:rsidR="00997C62" w:rsidRDefault="00997C62" w:rsidP="00997C62">
      <w:pPr>
        <w:pStyle w:val="NoSpacing"/>
        <w:tabs>
          <w:tab w:val="left" w:pos="4536"/>
        </w:tabs>
        <w:ind w:right="4824"/>
        <w:rPr>
          <w:lang w:val="en-GB"/>
        </w:rPr>
      </w:pPr>
    </w:p>
    <w:p w:rsidR="00997C62" w:rsidRDefault="00997C62" w:rsidP="00997C62">
      <w:pPr>
        <w:pStyle w:val="NoSpacing"/>
        <w:tabs>
          <w:tab w:val="left" w:pos="4536"/>
        </w:tabs>
        <w:ind w:right="4824"/>
        <w:rPr>
          <w:lang w:val="en-GB"/>
        </w:rPr>
      </w:pPr>
      <w:r>
        <w:rPr>
          <w:lang w:val="en-GB"/>
        </w:rPr>
        <w:t>The workpiece offset is set using tool 1 as the reference.</w:t>
      </w:r>
    </w:p>
    <w:p w:rsidR="00997C62" w:rsidRDefault="00997C62" w:rsidP="00997C62">
      <w:pPr>
        <w:pStyle w:val="NoSpacing"/>
        <w:tabs>
          <w:tab w:val="left" w:pos="4536"/>
        </w:tabs>
        <w:ind w:right="4824"/>
        <w:rPr>
          <w:lang w:val="en-GB"/>
        </w:rPr>
      </w:pPr>
    </w:p>
    <w:p w:rsidR="00997C62" w:rsidRDefault="00997C62" w:rsidP="00997C62">
      <w:pPr>
        <w:pStyle w:val="NoSpacing"/>
        <w:tabs>
          <w:tab w:val="left" w:pos="4395"/>
        </w:tabs>
        <w:ind w:right="4965"/>
        <w:rPr>
          <w:lang w:val="en-GB"/>
        </w:rPr>
      </w:pPr>
      <w:r>
        <w:rPr>
          <w:lang w:val="en-GB"/>
        </w:rPr>
        <w:t>The first thing to do is to Home the machine, then select AUTO mode.  Then open the tooling window, select tool 1 and toolchange.  Click OK.</w:t>
      </w:r>
    </w:p>
    <w:p w:rsidR="00997C62" w:rsidRDefault="00997C62" w:rsidP="00997C62">
      <w:pPr>
        <w:pStyle w:val="NoSpacing"/>
        <w:ind w:right="4"/>
        <w:rPr>
          <w:lang w:val="en-GB"/>
        </w:rPr>
      </w:pPr>
    </w:p>
    <w:p w:rsidR="00D8745D" w:rsidRDefault="00D8745D" w:rsidP="00997C62">
      <w:pPr>
        <w:pStyle w:val="NoSpacing"/>
        <w:tabs>
          <w:tab w:val="left" w:pos="4536"/>
        </w:tabs>
        <w:ind w:right="4824"/>
        <w:rPr>
          <w:lang w:val="en-GB"/>
        </w:rPr>
      </w:pPr>
    </w:p>
    <w:p w:rsidR="00997C62" w:rsidRDefault="005C0854" w:rsidP="00997C62">
      <w:pPr>
        <w:pStyle w:val="NoSpacing"/>
        <w:tabs>
          <w:tab w:val="left" w:pos="4536"/>
        </w:tabs>
        <w:ind w:right="4824"/>
        <w:rPr>
          <w:lang w:val="en-GB"/>
        </w:rPr>
      </w:pPr>
      <w:r>
        <w:rPr>
          <w:noProof/>
        </w:rPr>
        <w:lastRenderedPageBreak/>
        <w:pict>
          <v:shape id="_x0000_s1032" type="#_x0000_t202" style="position:absolute;margin-left:271.85pt;margin-top:-24.75pt;width:212.85pt;height:252pt;z-index:251667456;mso-width-relative:margin;mso-height-relative:margin">
            <v:textbox>
              <w:txbxContent>
                <w:p w:rsidR="00997C62" w:rsidRPr="00997C62" w:rsidRDefault="00997C62" w:rsidP="00997C62">
                  <w:r>
                    <w:rPr>
                      <w:noProof/>
                    </w:rPr>
                    <w:drawing>
                      <wp:inline distT="0" distB="0" distL="0" distR="0">
                        <wp:extent cx="2545406" cy="3086100"/>
                        <wp:effectExtent l="19050" t="0" r="7294" b="0"/>
                        <wp:docPr id="19" name="Picture 18" descr="set workpiece offset star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t workpiece offset start.bmp"/>
                                <pic:cNvPicPr/>
                              </pic:nvPicPr>
                              <pic:blipFill>
                                <a:blip r:embed="rId7"/>
                                <a:stretch>
                                  <a:fillRect/>
                                </a:stretch>
                              </pic:blipFill>
                              <pic:spPr>
                                <a:xfrm>
                                  <a:off x="0" y="0"/>
                                  <a:ext cx="2545406" cy="3086100"/>
                                </a:xfrm>
                                <a:prstGeom prst="rect">
                                  <a:avLst/>
                                </a:prstGeom>
                              </pic:spPr>
                            </pic:pic>
                          </a:graphicData>
                        </a:graphic>
                      </wp:inline>
                    </w:drawing>
                  </w:r>
                </w:p>
              </w:txbxContent>
            </v:textbox>
          </v:shape>
        </w:pict>
      </w:r>
      <w:r w:rsidR="00997C62">
        <w:rPr>
          <w:lang w:val="en-GB"/>
        </w:rPr>
        <w:t xml:space="preserve">Then open the </w:t>
      </w:r>
      <w:r w:rsidR="00A20E15">
        <w:rPr>
          <w:lang w:val="en-GB"/>
        </w:rPr>
        <w:t>Workpiece offset menu.</w:t>
      </w: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r>
        <w:rPr>
          <w:lang w:val="en-GB"/>
        </w:rPr>
        <w:t xml:space="preserve">Ensure Tool 1 is the active tool in the tooling menu.  </w:t>
      </w: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r>
        <w:rPr>
          <w:lang w:val="en-GB"/>
        </w:rPr>
        <w:t>Also Ensure the tool Offset for both X and Z is set to zero.</w:t>
      </w: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A20E15" w:rsidRDefault="005C0854" w:rsidP="00997C62">
      <w:pPr>
        <w:pStyle w:val="NoSpacing"/>
        <w:tabs>
          <w:tab w:val="left" w:pos="4536"/>
        </w:tabs>
        <w:ind w:right="4824"/>
        <w:rPr>
          <w:lang w:val="en-GB"/>
        </w:rPr>
      </w:pPr>
      <w:r>
        <w:rPr>
          <w:noProof/>
        </w:rPr>
        <w:pict>
          <v:shape id="_x0000_s1029" type="#_x0000_t202" style="position:absolute;margin-left:271.85pt;margin-top:1.3pt;width:212.85pt;height:113.5pt;z-index:251664384;mso-width-relative:margin;mso-height-relative:margin">
            <v:textbox>
              <w:txbxContent>
                <w:p w:rsidR="00997C62" w:rsidRPr="00997C62" w:rsidRDefault="00A20E15" w:rsidP="00997C62">
                  <w:r>
                    <w:rPr>
                      <w:noProof/>
                    </w:rPr>
                    <w:drawing>
                      <wp:inline distT="0" distB="0" distL="0" distR="0">
                        <wp:extent cx="2510790" cy="1306830"/>
                        <wp:effectExtent l="19050" t="0" r="3810" b="0"/>
                        <wp:docPr id="20" name="Picture 19" descr="renamed workpiece offse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named workpiece offset.bmp"/>
                                <pic:cNvPicPr/>
                              </pic:nvPicPr>
                              <pic:blipFill>
                                <a:blip r:embed="rId8"/>
                                <a:stretch>
                                  <a:fillRect/>
                                </a:stretch>
                              </pic:blipFill>
                              <pic:spPr>
                                <a:xfrm>
                                  <a:off x="0" y="0"/>
                                  <a:ext cx="2510790" cy="1306830"/>
                                </a:xfrm>
                                <a:prstGeom prst="rect">
                                  <a:avLst/>
                                </a:prstGeom>
                              </pic:spPr>
                            </pic:pic>
                          </a:graphicData>
                        </a:graphic>
                      </wp:inline>
                    </w:drawing>
                  </w:r>
                </w:p>
              </w:txbxContent>
            </v:textbox>
          </v:shape>
        </w:pict>
      </w:r>
    </w:p>
    <w:p w:rsidR="00A20E15" w:rsidRDefault="00A20E15" w:rsidP="00997C62">
      <w:pPr>
        <w:pStyle w:val="NoSpacing"/>
        <w:tabs>
          <w:tab w:val="left" w:pos="4536"/>
        </w:tabs>
        <w:ind w:right="4824"/>
        <w:rPr>
          <w:lang w:val="en-GB"/>
        </w:rPr>
      </w:pPr>
      <w:r>
        <w:rPr>
          <w:lang w:val="en-GB"/>
        </w:rPr>
        <w:t>Select Offset 1 and rename it “40mm Billet”</w:t>
      </w:r>
    </w:p>
    <w:p w:rsidR="00A20E15" w:rsidRDefault="00A20E15" w:rsidP="00997C62">
      <w:pPr>
        <w:pStyle w:val="NoSpacing"/>
        <w:tabs>
          <w:tab w:val="left" w:pos="4536"/>
        </w:tabs>
        <w:ind w:right="4824"/>
        <w:rPr>
          <w:lang w:val="en-GB"/>
        </w:rPr>
      </w:pPr>
    </w:p>
    <w:p w:rsidR="00A20E15" w:rsidRDefault="00A20E15" w:rsidP="00997C62">
      <w:pPr>
        <w:pStyle w:val="NoSpacing"/>
        <w:tabs>
          <w:tab w:val="left" w:pos="4536"/>
        </w:tabs>
        <w:ind w:right="4824"/>
        <w:rPr>
          <w:lang w:val="en-GB"/>
        </w:rPr>
      </w:pPr>
    </w:p>
    <w:p w:rsidR="00D8745D" w:rsidRDefault="00D8745D" w:rsidP="00A85532">
      <w:pPr>
        <w:pStyle w:val="NoSpacing"/>
        <w:rPr>
          <w:lang w:val="en-GB"/>
        </w:rPr>
      </w:pPr>
    </w:p>
    <w:p w:rsidR="00D8745D" w:rsidRDefault="00D8745D" w:rsidP="00A85532">
      <w:pPr>
        <w:pStyle w:val="NoSpacing"/>
        <w:rPr>
          <w:lang w:val="en-GB"/>
        </w:rPr>
      </w:pPr>
    </w:p>
    <w:p w:rsidR="00D8745D" w:rsidRDefault="00D8745D" w:rsidP="00A85532">
      <w:pPr>
        <w:pStyle w:val="NoSpacing"/>
        <w:rPr>
          <w:lang w:val="en-GB"/>
        </w:rPr>
      </w:pPr>
    </w:p>
    <w:p w:rsidR="00D8745D" w:rsidRDefault="00D8745D" w:rsidP="00A85532">
      <w:pPr>
        <w:pStyle w:val="NoSpacing"/>
        <w:rPr>
          <w:lang w:val="en-GB"/>
        </w:rPr>
      </w:pPr>
    </w:p>
    <w:p w:rsidR="00A85532" w:rsidRDefault="00A85532" w:rsidP="00A85532">
      <w:pPr>
        <w:pStyle w:val="NoSpacing"/>
        <w:rPr>
          <w:lang w:val="en-GB"/>
        </w:rPr>
      </w:pPr>
    </w:p>
    <w:p w:rsidR="00A85532" w:rsidRDefault="00A85532" w:rsidP="00A85532">
      <w:pPr>
        <w:pStyle w:val="NoSpacing"/>
        <w:rPr>
          <w:lang w:val="en-GB"/>
        </w:rPr>
      </w:pPr>
    </w:p>
    <w:p w:rsidR="00A85532" w:rsidRDefault="00A85532" w:rsidP="00A85532">
      <w:pPr>
        <w:pStyle w:val="NoSpacing"/>
        <w:rPr>
          <w:lang w:val="en-GB"/>
        </w:rPr>
      </w:pPr>
    </w:p>
    <w:p w:rsidR="00997C62" w:rsidRDefault="005C0854" w:rsidP="00A20E15">
      <w:pPr>
        <w:pStyle w:val="NoSpacing"/>
        <w:ind w:right="4257"/>
        <w:rPr>
          <w:lang w:val="en-GB"/>
        </w:rPr>
      </w:pPr>
      <w:r>
        <w:rPr>
          <w:noProof/>
        </w:rPr>
        <w:pict>
          <v:shape id="_x0000_s1033" type="#_x0000_t202" style="position:absolute;margin-left:257.25pt;margin-top:7.35pt;width:245.25pt;height:114pt;z-index:251668480;mso-width-relative:margin;mso-height-relative:margin">
            <v:textbox>
              <w:txbxContent>
                <w:p w:rsidR="00997C62" w:rsidRPr="00997C62" w:rsidRDefault="00A20E15" w:rsidP="00997C62">
                  <w:r>
                    <w:rPr>
                      <w:noProof/>
                    </w:rPr>
                    <w:drawing>
                      <wp:inline distT="0" distB="0" distL="0" distR="0">
                        <wp:extent cx="3145821" cy="1362075"/>
                        <wp:effectExtent l="19050" t="0" r="0" b="0"/>
                        <wp:docPr id="21" name="Picture 20" descr="touch off z workpiec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 off z workpiece.bmp"/>
                                <pic:cNvPicPr/>
                              </pic:nvPicPr>
                              <pic:blipFill>
                                <a:blip r:embed="rId9"/>
                                <a:stretch>
                                  <a:fillRect/>
                                </a:stretch>
                              </pic:blipFill>
                              <pic:spPr>
                                <a:xfrm>
                                  <a:off x="0" y="0"/>
                                  <a:ext cx="3149500" cy="1363668"/>
                                </a:xfrm>
                                <a:prstGeom prst="rect">
                                  <a:avLst/>
                                </a:prstGeom>
                              </pic:spPr>
                            </pic:pic>
                          </a:graphicData>
                        </a:graphic>
                      </wp:inline>
                    </w:drawing>
                  </w:r>
                </w:p>
              </w:txbxContent>
            </v:textbox>
          </v:shape>
        </w:pict>
      </w:r>
      <w:r>
        <w:rPr>
          <w:noProof/>
        </w:rPr>
        <w:pict>
          <v:shape id="_x0000_s1030" type="#_x0000_t202" style="position:absolute;margin-left:277.85pt;margin-top:460.6pt;width:212.85pt;height:149.5pt;z-index:251665408;mso-width-relative:margin;mso-height-relative:margin">
            <v:textbox>
              <w:txbxContent>
                <w:p w:rsidR="00997C62" w:rsidRPr="00997C62" w:rsidRDefault="00997C62" w:rsidP="00997C62"/>
              </w:txbxContent>
            </v:textbox>
          </v:shape>
        </w:pict>
      </w:r>
      <w:r w:rsidR="00A20E15">
        <w:rPr>
          <w:lang w:val="en-GB"/>
        </w:rPr>
        <w:t>Now fit a billet into the chuck and measure it accurately so that is sticks out exactly 40mm.</w:t>
      </w:r>
    </w:p>
    <w:p w:rsidR="00A20E15" w:rsidRDefault="00A20E15" w:rsidP="00A20E15">
      <w:pPr>
        <w:pStyle w:val="NoSpacing"/>
        <w:ind w:right="4257"/>
        <w:rPr>
          <w:lang w:val="en-GB"/>
        </w:rPr>
      </w:pPr>
    </w:p>
    <w:p w:rsidR="00A20E15" w:rsidRDefault="00A20E15" w:rsidP="00A20E15">
      <w:pPr>
        <w:pStyle w:val="NoSpacing"/>
        <w:ind w:right="4257"/>
        <w:rPr>
          <w:lang w:val="en-GB"/>
        </w:rPr>
      </w:pPr>
      <w:r>
        <w:rPr>
          <w:lang w:val="en-GB"/>
        </w:rPr>
        <w:t>Select jog mode and start the spindle at about 2000RPM (using the M code command).</w:t>
      </w:r>
    </w:p>
    <w:p w:rsidR="00A20E15" w:rsidRDefault="00A20E15" w:rsidP="00A20E15">
      <w:pPr>
        <w:pStyle w:val="NoSpacing"/>
        <w:ind w:right="4257"/>
        <w:rPr>
          <w:lang w:val="en-GB"/>
        </w:rPr>
      </w:pPr>
    </w:p>
    <w:p w:rsidR="00A20E15" w:rsidRDefault="00A20E15" w:rsidP="00A20E15">
      <w:pPr>
        <w:pStyle w:val="NoSpacing"/>
        <w:ind w:right="4257"/>
        <w:rPr>
          <w:lang w:val="en-GB"/>
        </w:rPr>
      </w:pPr>
      <w:r>
        <w:rPr>
          <w:lang w:val="en-GB"/>
        </w:rPr>
        <w:t xml:space="preserve">Jog the axes and take a very light facing cut down the part so that the tool is on the face of the material 40mm from the chuck.  </w:t>
      </w:r>
    </w:p>
    <w:p w:rsidR="00A20E15" w:rsidRDefault="00A20E15" w:rsidP="00A20E15">
      <w:pPr>
        <w:pStyle w:val="NoSpacing"/>
        <w:ind w:right="4257"/>
        <w:rPr>
          <w:lang w:val="en-GB"/>
        </w:rPr>
      </w:pPr>
    </w:p>
    <w:p w:rsidR="00A20E15" w:rsidRDefault="00A20E15" w:rsidP="00A85532">
      <w:pPr>
        <w:pStyle w:val="NoSpacing"/>
        <w:rPr>
          <w:lang w:val="en-GB"/>
        </w:rPr>
      </w:pPr>
      <w:r>
        <w:rPr>
          <w:lang w:val="en-GB"/>
        </w:rPr>
        <w:t xml:space="preserve">Click on the Datum symbol to the right of the </w:t>
      </w:r>
      <w:r w:rsidR="00154A72">
        <w:rPr>
          <w:lang w:val="en-GB"/>
        </w:rPr>
        <w:t>Z</w:t>
      </w:r>
      <w:r>
        <w:rPr>
          <w:lang w:val="en-GB"/>
        </w:rPr>
        <w:t xml:space="preserve"> display and put a value of zero into the box labelled clearance</w:t>
      </w:r>
      <w:r w:rsidR="005661D9">
        <w:rPr>
          <w:lang w:val="en-GB"/>
        </w:rPr>
        <w:t xml:space="preserve"> then Click OK.  The display in the control panel will now show a program position of zero.</w:t>
      </w:r>
    </w:p>
    <w:p w:rsidR="005661D9" w:rsidRDefault="005661D9" w:rsidP="00A85532">
      <w:pPr>
        <w:pStyle w:val="NoSpacing"/>
        <w:rPr>
          <w:lang w:val="en-GB"/>
        </w:rPr>
      </w:pPr>
    </w:p>
    <w:p w:rsidR="005661D9" w:rsidRDefault="005661D9" w:rsidP="00A85532">
      <w:pPr>
        <w:pStyle w:val="NoSpacing"/>
        <w:rPr>
          <w:lang w:val="en-GB"/>
        </w:rPr>
      </w:pPr>
    </w:p>
    <w:p w:rsidR="00A20E15" w:rsidRDefault="00A20E15" w:rsidP="00A85532">
      <w:pPr>
        <w:pStyle w:val="NoSpacing"/>
        <w:rPr>
          <w:lang w:val="en-GB"/>
        </w:rPr>
      </w:pPr>
    </w:p>
    <w:p w:rsidR="00A20E15" w:rsidRDefault="005661D9" w:rsidP="00A85532">
      <w:pPr>
        <w:pStyle w:val="NoSpacing"/>
        <w:rPr>
          <w:lang w:val="en-GB"/>
        </w:rPr>
      </w:pPr>
      <w:r>
        <w:rPr>
          <w:lang w:val="en-GB"/>
        </w:rPr>
        <w:t>Next we will set the X Datum position.</w:t>
      </w:r>
    </w:p>
    <w:p w:rsidR="005661D9" w:rsidRDefault="005661D9" w:rsidP="00A85532">
      <w:pPr>
        <w:pStyle w:val="NoSpacing"/>
        <w:rPr>
          <w:lang w:val="en-GB"/>
        </w:rPr>
      </w:pPr>
    </w:p>
    <w:p w:rsidR="005661D9" w:rsidRDefault="005661D9" w:rsidP="00A85532">
      <w:pPr>
        <w:pStyle w:val="NoSpacing"/>
        <w:rPr>
          <w:lang w:val="en-GB"/>
        </w:rPr>
      </w:pPr>
      <w:r>
        <w:rPr>
          <w:lang w:val="en-GB"/>
        </w:rPr>
        <w:t>The X axis position is displayed in diameter values.  So when the tool is at the centre of the part it displays 0 but when the tool moves 5 mm away the diameter and display will be 10mm.</w:t>
      </w:r>
    </w:p>
    <w:p w:rsidR="005661D9" w:rsidRDefault="005C0854" w:rsidP="00154A72">
      <w:pPr>
        <w:pStyle w:val="NoSpacing"/>
        <w:ind w:right="4257"/>
        <w:rPr>
          <w:lang w:val="en-GB"/>
        </w:rPr>
      </w:pPr>
      <w:r>
        <w:rPr>
          <w:noProof/>
        </w:rPr>
        <w:lastRenderedPageBreak/>
        <w:pict>
          <v:shape id="_x0000_s1031" type="#_x0000_t202" style="position:absolute;margin-left:259.5pt;margin-top:-6.75pt;width:243pt;height:160.5pt;z-index:251666432;mso-width-relative:margin;mso-height-relative:margin">
            <v:textbox>
              <w:txbxContent>
                <w:p w:rsidR="00997C62" w:rsidRPr="00997C62" w:rsidRDefault="00154A72" w:rsidP="00997C62">
                  <w:r>
                    <w:rPr>
                      <w:noProof/>
                    </w:rPr>
                    <w:drawing>
                      <wp:inline distT="0" distB="0" distL="0" distR="0">
                        <wp:extent cx="2940121" cy="1943100"/>
                        <wp:effectExtent l="19050" t="0" r="0" b="0"/>
                        <wp:docPr id="23" name="Picture 22" descr="touch off x workpiece offse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 off x workpiece offset.bmp"/>
                                <pic:cNvPicPr/>
                              </pic:nvPicPr>
                              <pic:blipFill>
                                <a:blip r:embed="rId10"/>
                                <a:stretch>
                                  <a:fillRect/>
                                </a:stretch>
                              </pic:blipFill>
                              <pic:spPr>
                                <a:xfrm>
                                  <a:off x="0" y="0"/>
                                  <a:ext cx="2948403" cy="1948574"/>
                                </a:xfrm>
                                <a:prstGeom prst="rect">
                                  <a:avLst/>
                                </a:prstGeom>
                              </pic:spPr>
                            </pic:pic>
                          </a:graphicData>
                        </a:graphic>
                      </wp:inline>
                    </w:drawing>
                  </w:r>
                </w:p>
              </w:txbxContent>
            </v:textbox>
          </v:shape>
        </w:pict>
      </w:r>
      <w:r w:rsidR="00154A72">
        <w:rPr>
          <w:lang w:val="en-GB"/>
        </w:rPr>
        <w:t>With the spindle still running take a light turning cut from the bar diameter then jog away in the z axis only so the tool tip is still at the same diameter as the turned part.</w:t>
      </w:r>
    </w:p>
    <w:p w:rsidR="00154A72" w:rsidRDefault="00154A72" w:rsidP="00154A72">
      <w:pPr>
        <w:pStyle w:val="NoSpacing"/>
        <w:ind w:right="4257"/>
        <w:rPr>
          <w:lang w:val="en-GB"/>
        </w:rPr>
      </w:pPr>
    </w:p>
    <w:p w:rsidR="00154A72" w:rsidRDefault="00154A72" w:rsidP="00154A72">
      <w:pPr>
        <w:pStyle w:val="NoSpacing"/>
        <w:ind w:right="4257"/>
        <w:rPr>
          <w:lang w:val="en-GB"/>
        </w:rPr>
      </w:pPr>
      <w:r>
        <w:rPr>
          <w:lang w:val="en-GB"/>
        </w:rPr>
        <w:t>Stop the spindle open the guard and measure the turned diameter accurately.</w:t>
      </w:r>
    </w:p>
    <w:p w:rsidR="00154A72" w:rsidRDefault="00154A72" w:rsidP="00154A72">
      <w:pPr>
        <w:pStyle w:val="NoSpacing"/>
        <w:ind w:right="4257"/>
        <w:rPr>
          <w:lang w:val="en-GB"/>
        </w:rPr>
      </w:pPr>
    </w:p>
    <w:p w:rsidR="00154A72" w:rsidRDefault="00154A72" w:rsidP="00154A72">
      <w:pPr>
        <w:pStyle w:val="NoSpacing"/>
        <w:ind w:right="4257"/>
        <w:rPr>
          <w:lang w:val="en-GB"/>
        </w:rPr>
      </w:pPr>
      <w:r>
        <w:rPr>
          <w:lang w:val="en-GB"/>
        </w:rPr>
        <w:t>Click on the Datum symbol to the right of the X display</w:t>
      </w:r>
    </w:p>
    <w:p w:rsidR="00154A72" w:rsidRDefault="00154A72" w:rsidP="00154A72">
      <w:pPr>
        <w:pStyle w:val="NoSpacing"/>
        <w:ind w:right="4257"/>
        <w:rPr>
          <w:lang w:val="en-GB"/>
        </w:rPr>
      </w:pPr>
      <w:r>
        <w:rPr>
          <w:lang w:val="en-GB"/>
        </w:rPr>
        <w:t>Measure the exact diameter that has been turned and then enter it into the box labelled diameter.  Click OK.  The display in the control panel will now show a program position in X of the diameter you have input.</w:t>
      </w:r>
    </w:p>
    <w:p w:rsidR="00A85532" w:rsidRDefault="00A85532" w:rsidP="00154A72">
      <w:pPr>
        <w:pStyle w:val="NoSpacing"/>
        <w:ind w:right="4257"/>
        <w:rPr>
          <w:lang w:val="en-GB"/>
        </w:rPr>
      </w:pPr>
    </w:p>
    <w:p w:rsidR="00154A72" w:rsidRPr="00795E26" w:rsidRDefault="00154A72" w:rsidP="00154A72">
      <w:pPr>
        <w:pStyle w:val="NoSpacing"/>
        <w:ind w:right="4"/>
        <w:rPr>
          <w:b/>
          <w:lang w:val="en-GB"/>
        </w:rPr>
      </w:pPr>
      <w:r w:rsidRPr="00795E26">
        <w:rPr>
          <w:b/>
          <w:lang w:val="en-GB"/>
        </w:rPr>
        <w:t>Tool 1 is now set and provided the billet is always set 40mm from the chuck this will not have to be done again.</w:t>
      </w:r>
    </w:p>
    <w:p w:rsidR="00154A72" w:rsidRDefault="00154A72" w:rsidP="00154A72">
      <w:pPr>
        <w:pStyle w:val="NoSpacing"/>
        <w:ind w:right="4"/>
        <w:rPr>
          <w:lang w:val="en-GB"/>
        </w:rPr>
      </w:pPr>
    </w:p>
    <w:p w:rsidR="00154A72" w:rsidRDefault="00154A72" w:rsidP="00154A72">
      <w:pPr>
        <w:pStyle w:val="NoSpacing"/>
        <w:ind w:right="4"/>
        <w:rPr>
          <w:lang w:val="en-GB"/>
        </w:rPr>
      </w:pPr>
      <w:r>
        <w:rPr>
          <w:lang w:val="en-GB"/>
        </w:rPr>
        <w:t>If billets of different lengths are to be used then repeat this procedure renaming and setting Offset2, 3</w:t>
      </w:r>
      <w:r w:rsidR="00795E26">
        <w:rPr>
          <w:lang w:val="en-GB"/>
        </w:rPr>
        <w:t>, 4</w:t>
      </w:r>
      <w:r>
        <w:rPr>
          <w:lang w:val="en-GB"/>
        </w:rPr>
        <w:t xml:space="preserve"> etc. </w:t>
      </w:r>
    </w:p>
    <w:p w:rsidR="00795E26" w:rsidRDefault="00795E26" w:rsidP="00154A72">
      <w:pPr>
        <w:pStyle w:val="NoSpacing"/>
        <w:ind w:right="4"/>
        <w:rPr>
          <w:lang w:val="en-GB"/>
        </w:rPr>
      </w:pPr>
    </w:p>
    <w:p w:rsidR="00795E26" w:rsidRDefault="00795E26" w:rsidP="00154A72">
      <w:pPr>
        <w:pStyle w:val="NoSpacing"/>
        <w:ind w:right="4"/>
        <w:rPr>
          <w:lang w:val="en-GB"/>
        </w:rPr>
      </w:pPr>
      <w:r>
        <w:rPr>
          <w:lang w:val="en-GB"/>
        </w:rPr>
        <w:t>All the other offsets are set in relation to tool 1 so will not require resetting even if the billet length changes.</w:t>
      </w:r>
    </w:p>
    <w:p w:rsidR="00795E26" w:rsidRDefault="00795E26" w:rsidP="00154A72">
      <w:pPr>
        <w:pStyle w:val="NoSpacing"/>
        <w:ind w:right="4"/>
        <w:rPr>
          <w:lang w:val="en-GB"/>
        </w:rPr>
      </w:pPr>
    </w:p>
    <w:p w:rsidR="00795E26" w:rsidRDefault="00795E26" w:rsidP="00154A72">
      <w:pPr>
        <w:pStyle w:val="NoSpacing"/>
        <w:ind w:right="4"/>
        <w:rPr>
          <w:lang w:val="en-GB"/>
        </w:rPr>
      </w:pPr>
    </w:p>
    <w:p w:rsidR="00795E26" w:rsidRDefault="00795E26" w:rsidP="00795E26">
      <w:pPr>
        <w:pStyle w:val="Heading3"/>
        <w:rPr>
          <w:lang w:val="en-GB"/>
        </w:rPr>
      </w:pPr>
      <w:r>
        <w:rPr>
          <w:lang w:val="en-GB"/>
        </w:rPr>
        <w:t>Setting tool Offsets</w:t>
      </w:r>
    </w:p>
    <w:p w:rsidR="00C915A0" w:rsidRDefault="00C915A0" w:rsidP="00C915A0">
      <w:pPr>
        <w:rPr>
          <w:lang w:val="en-GB"/>
        </w:rPr>
      </w:pPr>
    </w:p>
    <w:p w:rsidR="00C915A0" w:rsidRPr="00C915A0" w:rsidRDefault="00C915A0" w:rsidP="00C915A0">
      <w:pPr>
        <w:rPr>
          <w:lang w:val="en-GB"/>
        </w:rPr>
      </w:pPr>
      <w:r>
        <w:rPr>
          <w:lang w:val="en-GB"/>
        </w:rPr>
        <w:t>Leave the billet used to set up the Workpiece offset in the chuck.  (This is set to stick out 40mm)</w:t>
      </w:r>
    </w:p>
    <w:p w:rsidR="00795E26" w:rsidRDefault="005C0854" w:rsidP="00154A72">
      <w:pPr>
        <w:pStyle w:val="NoSpacing"/>
        <w:ind w:right="4"/>
        <w:rPr>
          <w:lang w:val="en-GB"/>
        </w:rPr>
      </w:pPr>
      <w:r w:rsidRPr="005C0854">
        <w:rPr>
          <w:noProof/>
          <w:lang w:val="en-GB" w:eastAsia="zh-TW"/>
        </w:rPr>
        <w:pict>
          <v:shape id="_x0000_s1034" type="#_x0000_t202" style="position:absolute;margin-left:259.5pt;margin-top:11.5pt;width:233.25pt;height:138pt;z-index:251670528;mso-width-relative:margin;mso-height-relative:margin">
            <v:textbox>
              <w:txbxContent>
                <w:p w:rsidR="00C915A0" w:rsidRDefault="00C915A0">
                  <w:r>
                    <w:rPr>
                      <w:noProof/>
                    </w:rPr>
                    <w:drawing>
                      <wp:inline distT="0" distB="0" distL="0" distR="0">
                        <wp:extent cx="2769870" cy="1628775"/>
                        <wp:effectExtent l="19050" t="0" r="0" b="0"/>
                        <wp:docPr id="24" name="Picture 23" descr="change tool to threadi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 tool to threading.bmp"/>
                                <pic:cNvPicPr/>
                              </pic:nvPicPr>
                              <pic:blipFill>
                                <a:blip r:embed="rId11"/>
                                <a:stretch>
                                  <a:fillRect/>
                                </a:stretch>
                              </pic:blipFill>
                              <pic:spPr>
                                <a:xfrm>
                                  <a:off x="0" y="0"/>
                                  <a:ext cx="2769870" cy="1628775"/>
                                </a:xfrm>
                                <a:prstGeom prst="rect">
                                  <a:avLst/>
                                </a:prstGeom>
                              </pic:spPr>
                            </pic:pic>
                          </a:graphicData>
                        </a:graphic>
                      </wp:inline>
                    </w:drawing>
                  </w:r>
                </w:p>
              </w:txbxContent>
            </v:textbox>
          </v:shape>
        </w:pict>
      </w:r>
      <w:r w:rsidR="00C915A0">
        <w:rPr>
          <w:lang w:val="en-GB"/>
        </w:rPr>
        <w:t>To set up the threading tool:</w:t>
      </w:r>
    </w:p>
    <w:p w:rsidR="00C915A0" w:rsidRDefault="00C915A0" w:rsidP="00154A72">
      <w:pPr>
        <w:pStyle w:val="NoSpacing"/>
        <w:ind w:right="4"/>
        <w:rPr>
          <w:lang w:val="en-GB"/>
        </w:rPr>
      </w:pPr>
    </w:p>
    <w:p w:rsidR="00C915A0" w:rsidRDefault="00C915A0" w:rsidP="00154A72">
      <w:pPr>
        <w:pStyle w:val="NoSpacing"/>
        <w:ind w:right="4"/>
        <w:rPr>
          <w:lang w:val="en-GB"/>
        </w:rPr>
      </w:pPr>
      <w:r>
        <w:rPr>
          <w:lang w:val="en-GB"/>
        </w:rPr>
        <w:t>Select auto Mode</w:t>
      </w:r>
    </w:p>
    <w:p w:rsidR="00C915A0" w:rsidRDefault="00C915A0" w:rsidP="00154A72">
      <w:pPr>
        <w:pStyle w:val="NoSpacing"/>
        <w:ind w:right="4"/>
        <w:rPr>
          <w:lang w:val="en-GB"/>
        </w:rPr>
      </w:pPr>
    </w:p>
    <w:p w:rsidR="00C915A0" w:rsidRDefault="00C915A0" w:rsidP="00C915A0">
      <w:pPr>
        <w:pStyle w:val="NoSpacing"/>
        <w:ind w:right="4824"/>
        <w:rPr>
          <w:lang w:val="en-GB"/>
        </w:rPr>
      </w:pPr>
      <w:r>
        <w:rPr>
          <w:lang w:val="en-GB"/>
        </w:rPr>
        <w:t>Click on tool 5 in the tooling library then select change tool. And click OK.</w:t>
      </w:r>
    </w:p>
    <w:p w:rsidR="00C915A0" w:rsidRDefault="00C915A0" w:rsidP="00C915A0">
      <w:pPr>
        <w:pStyle w:val="NoSpacing"/>
        <w:ind w:right="4824"/>
        <w:rPr>
          <w:lang w:val="en-GB"/>
        </w:rPr>
      </w:pPr>
    </w:p>
    <w:p w:rsidR="00C915A0" w:rsidRDefault="00C915A0" w:rsidP="00C915A0">
      <w:pPr>
        <w:pStyle w:val="NoSpacing"/>
        <w:ind w:right="4824"/>
        <w:rPr>
          <w:lang w:val="en-GB"/>
        </w:rPr>
      </w:pPr>
      <w:r>
        <w:rPr>
          <w:lang w:val="en-GB"/>
        </w:rPr>
        <w:t>The tool will drive to the park position and you are prompted to change to the threading tool.</w:t>
      </w:r>
    </w:p>
    <w:p w:rsidR="00C915A0" w:rsidRDefault="00C915A0" w:rsidP="00C915A0">
      <w:pPr>
        <w:pStyle w:val="NoSpacing"/>
        <w:ind w:right="4824"/>
        <w:rPr>
          <w:lang w:val="en-GB"/>
        </w:rPr>
      </w:pPr>
    </w:p>
    <w:p w:rsidR="00C915A0" w:rsidRDefault="00C915A0" w:rsidP="00C915A0">
      <w:pPr>
        <w:pStyle w:val="NoSpacing"/>
        <w:ind w:right="4824"/>
        <w:rPr>
          <w:lang w:val="en-GB"/>
        </w:rPr>
      </w:pPr>
      <w:r>
        <w:rPr>
          <w:lang w:val="en-GB"/>
        </w:rPr>
        <w:t>T5 will be displayed as the active tool in the control panel.</w:t>
      </w:r>
    </w:p>
    <w:p w:rsidR="00C915A0" w:rsidRDefault="00C915A0" w:rsidP="00C915A0">
      <w:pPr>
        <w:pStyle w:val="NoSpacing"/>
        <w:ind w:right="4824"/>
        <w:rPr>
          <w:lang w:val="en-GB"/>
        </w:rPr>
      </w:pPr>
    </w:p>
    <w:p w:rsidR="00C915A0" w:rsidRDefault="00C915A0" w:rsidP="00C915A0">
      <w:pPr>
        <w:pStyle w:val="NoSpacing"/>
        <w:ind w:right="4824"/>
        <w:rPr>
          <w:lang w:val="en-GB"/>
        </w:rPr>
      </w:pPr>
    </w:p>
    <w:p w:rsidR="005D748E" w:rsidRDefault="005D748E" w:rsidP="00C915A0">
      <w:pPr>
        <w:pStyle w:val="NoSpacing"/>
        <w:ind w:right="4824"/>
        <w:rPr>
          <w:lang w:val="en-GB"/>
        </w:rPr>
      </w:pPr>
    </w:p>
    <w:p w:rsidR="00C915A0" w:rsidRDefault="00C915A0" w:rsidP="00C915A0">
      <w:pPr>
        <w:pStyle w:val="NoSpacing"/>
        <w:ind w:right="4"/>
        <w:rPr>
          <w:lang w:val="en-GB"/>
        </w:rPr>
      </w:pPr>
      <w:r>
        <w:rPr>
          <w:lang w:val="en-GB"/>
        </w:rPr>
        <w:t xml:space="preserve">Now Select jog mode and jog the tip of the threading tool to the outside diameter of the </w:t>
      </w:r>
      <w:r w:rsidR="00FA558B">
        <w:rPr>
          <w:lang w:val="en-GB"/>
        </w:rPr>
        <w:t>bar to a position where it is</w:t>
      </w:r>
      <w:r>
        <w:rPr>
          <w:lang w:val="en-GB"/>
        </w:rPr>
        <w:t xml:space="preserve"> level with the face.  The tool is sitting in the Z0 position and the X diameter is that of the turned diameter.</w:t>
      </w:r>
    </w:p>
    <w:p w:rsidR="00C915A0" w:rsidRDefault="005D748E" w:rsidP="00C915A0">
      <w:pPr>
        <w:pStyle w:val="NoSpacing"/>
        <w:ind w:right="4"/>
        <w:rPr>
          <w:lang w:val="en-GB"/>
        </w:rPr>
      </w:pPr>
      <w:r w:rsidRPr="005C0854">
        <w:rPr>
          <w:noProof/>
          <w:lang w:val="en-GB" w:eastAsia="zh-TW"/>
        </w:rPr>
        <w:lastRenderedPageBreak/>
        <w:pict>
          <v:shape id="_x0000_s1035" type="#_x0000_t202" style="position:absolute;margin-left:254.25pt;margin-top:3pt;width:203.1pt;height:141.45pt;z-index:251672576;mso-height-percent:200;mso-height-percent:200;mso-width-relative:margin;mso-height-relative:margin">
            <v:textbox style="mso-fit-shape-to-text:t">
              <w:txbxContent>
                <w:p w:rsidR="00C915A0" w:rsidRDefault="00C915A0">
                  <w:r>
                    <w:rPr>
                      <w:noProof/>
                    </w:rPr>
                    <w:drawing>
                      <wp:inline distT="0" distB="0" distL="0" distR="0">
                        <wp:extent cx="2433216" cy="1543050"/>
                        <wp:effectExtent l="19050" t="0" r="5184" b="0"/>
                        <wp:docPr id="25" name="Picture 24" descr="set z offset threadi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t z offset threading.bmp"/>
                                <pic:cNvPicPr/>
                              </pic:nvPicPr>
                              <pic:blipFill>
                                <a:blip r:embed="rId12"/>
                                <a:stretch>
                                  <a:fillRect/>
                                </a:stretch>
                              </pic:blipFill>
                              <pic:spPr>
                                <a:xfrm>
                                  <a:off x="0" y="0"/>
                                  <a:ext cx="2436773" cy="1545306"/>
                                </a:xfrm>
                                <a:prstGeom prst="rect">
                                  <a:avLst/>
                                </a:prstGeom>
                              </pic:spPr>
                            </pic:pic>
                          </a:graphicData>
                        </a:graphic>
                      </wp:inline>
                    </w:drawing>
                  </w:r>
                </w:p>
              </w:txbxContent>
            </v:textbox>
          </v:shape>
        </w:pict>
      </w:r>
      <w:r w:rsidR="00C915A0">
        <w:rPr>
          <w:lang w:val="en-GB"/>
        </w:rPr>
        <w:t>In this position we will set both the X and the Z offsets.</w:t>
      </w:r>
    </w:p>
    <w:p w:rsidR="00C915A0" w:rsidRDefault="00C915A0" w:rsidP="00C915A0">
      <w:pPr>
        <w:pStyle w:val="NoSpacing"/>
        <w:ind w:right="4824"/>
        <w:rPr>
          <w:lang w:val="en-GB"/>
        </w:rPr>
      </w:pPr>
    </w:p>
    <w:p w:rsidR="00C915A0" w:rsidRDefault="00C915A0" w:rsidP="00C915A0">
      <w:pPr>
        <w:pStyle w:val="NoSpacing"/>
        <w:ind w:right="4824"/>
        <w:rPr>
          <w:lang w:val="en-GB"/>
        </w:rPr>
      </w:pPr>
    </w:p>
    <w:p w:rsidR="00C915A0" w:rsidRDefault="004D626B" w:rsidP="00C915A0">
      <w:pPr>
        <w:pStyle w:val="NoSpacing"/>
        <w:ind w:right="4824"/>
        <w:rPr>
          <w:lang w:val="en-GB"/>
        </w:rPr>
      </w:pPr>
      <w:r>
        <w:rPr>
          <w:lang w:val="en-GB"/>
        </w:rPr>
        <w:t>Click on the datum symbol to the right of the Z Offset display and then enter 0 in the clearance box and click OK.</w:t>
      </w:r>
    </w:p>
    <w:p w:rsidR="00C915A0" w:rsidRDefault="00C915A0" w:rsidP="00C915A0">
      <w:pPr>
        <w:pStyle w:val="NoSpacing"/>
        <w:ind w:right="4824"/>
        <w:rPr>
          <w:lang w:val="en-GB"/>
        </w:rPr>
      </w:pPr>
    </w:p>
    <w:p w:rsidR="00795E26" w:rsidRDefault="004D626B" w:rsidP="004D626B">
      <w:pPr>
        <w:pStyle w:val="NoSpacing"/>
        <w:ind w:right="4824"/>
        <w:rPr>
          <w:lang w:val="en-GB"/>
        </w:rPr>
      </w:pPr>
      <w:r>
        <w:rPr>
          <w:lang w:val="en-GB"/>
        </w:rPr>
        <w:t>The positional display will change to zero and the offset between tool 1 and the threading tool is recorded in the Z offset box.</w:t>
      </w:r>
    </w:p>
    <w:p w:rsidR="00795E26" w:rsidRDefault="00795E26" w:rsidP="00154A72">
      <w:pPr>
        <w:pStyle w:val="NoSpacing"/>
        <w:ind w:right="4"/>
        <w:rPr>
          <w:lang w:val="en-GB"/>
        </w:rPr>
      </w:pPr>
    </w:p>
    <w:p w:rsidR="00795E26" w:rsidRDefault="005C0854" w:rsidP="00154A72">
      <w:pPr>
        <w:pStyle w:val="NoSpacing"/>
        <w:ind w:right="4"/>
        <w:rPr>
          <w:lang w:val="en-GB"/>
        </w:rPr>
      </w:pPr>
      <w:r>
        <w:rPr>
          <w:noProof/>
        </w:rPr>
        <w:pict>
          <v:shape id="_x0000_s1036" type="#_x0000_t202" style="position:absolute;margin-left:258.4pt;margin-top:9.35pt;width:203.1pt;height:132.15pt;z-index:251673600;mso-width-relative:margin;mso-height-relative:margin">
            <v:textbox>
              <w:txbxContent>
                <w:p w:rsidR="00C915A0" w:rsidRDefault="00C915A0" w:rsidP="00C915A0">
                  <w:r>
                    <w:rPr>
                      <w:noProof/>
                    </w:rPr>
                    <w:drawing>
                      <wp:inline distT="0" distB="0" distL="0" distR="0">
                        <wp:extent cx="2386965" cy="1533525"/>
                        <wp:effectExtent l="19050" t="0" r="0" b="0"/>
                        <wp:docPr id="36" name="Picture 35" descr="set x offset threading .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t x offset threading .bmp"/>
                                <pic:cNvPicPr/>
                              </pic:nvPicPr>
                              <pic:blipFill>
                                <a:blip r:embed="rId13"/>
                                <a:stretch>
                                  <a:fillRect/>
                                </a:stretch>
                              </pic:blipFill>
                              <pic:spPr>
                                <a:xfrm>
                                  <a:off x="0" y="0"/>
                                  <a:ext cx="2386965" cy="1533525"/>
                                </a:xfrm>
                                <a:prstGeom prst="rect">
                                  <a:avLst/>
                                </a:prstGeom>
                              </pic:spPr>
                            </pic:pic>
                          </a:graphicData>
                        </a:graphic>
                      </wp:inline>
                    </w:drawing>
                  </w:r>
                </w:p>
              </w:txbxContent>
            </v:textbox>
          </v:shape>
        </w:pict>
      </w:r>
    </w:p>
    <w:p w:rsidR="00795E26" w:rsidRDefault="004D626B" w:rsidP="004D626B">
      <w:pPr>
        <w:pStyle w:val="NoSpacing"/>
        <w:ind w:right="4540"/>
        <w:rPr>
          <w:lang w:val="en-GB"/>
        </w:rPr>
      </w:pPr>
      <w:r>
        <w:rPr>
          <w:lang w:val="en-GB"/>
        </w:rPr>
        <w:t>Now click on the datum symbol to the right of the X Offset display and then enter the measured diameter of the bar that the tool is touching onto.</w:t>
      </w:r>
    </w:p>
    <w:p w:rsidR="004D626B" w:rsidRDefault="004D626B" w:rsidP="004D626B">
      <w:pPr>
        <w:pStyle w:val="NoSpacing"/>
        <w:ind w:right="4540"/>
        <w:rPr>
          <w:lang w:val="en-GB"/>
        </w:rPr>
      </w:pPr>
    </w:p>
    <w:p w:rsidR="004D626B" w:rsidRDefault="004D626B" w:rsidP="004D626B">
      <w:pPr>
        <w:pStyle w:val="NoSpacing"/>
        <w:ind w:right="4540"/>
        <w:rPr>
          <w:lang w:val="en-GB"/>
        </w:rPr>
      </w:pPr>
      <w:r>
        <w:rPr>
          <w:lang w:val="en-GB"/>
        </w:rPr>
        <w:t xml:space="preserve">This diameter will then be displayed as the program position and the offset from tool </w:t>
      </w:r>
      <w:r w:rsidR="005D748E">
        <w:rPr>
          <w:lang w:val="en-GB"/>
        </w:rPr>
        <w:t>5</w:t>
      </w:r>
      <w:r>
        <w:rPr>
          <w:lang w:val="en-GB"/>
        </w:rPr>
        <w:t xml:space="preserve"> is recorded in the X offset box.</w:t>
      </w:r>
    </w:p>
    <w:p w:rsidR="004D626B" w:rsidRDefault="004D626B" w:rsidP="004D626B">
      <w:pPr>
        <w:pStyle w:val="NoSpacing"/>
        <w:ind w:right="4540"/>
        <w:rPr>
          <w:lang w:val="en-GB"/>
        </w:rPr>
      </w:pPr>
    </w:p>
    <w:p w:rsidR="004D626B" w:rsidRDefault="004D626B" w:rsidP="004D626B">
      <w:pPr>
        <w:pStyle w:val="NoSpacing"/>
        <w:ind w:right="4540"/>
        <w:rPr>
          <w:lang w:val="en-GB"/>
        </w:rPr>
      </w:pPr>
    </w:p>
    <w:p w:rsidR="004D626B" w:rsidRDefault="004D626B" w:rsidP="004D626B">
      <w:pPr>
        <w:pStyle w:val="NoSpacing"/>
        <w:ind w:right="4540"/>
        <w:rPr>
          <w:lang w:val="en-GB"/>
        </w:rPr>
      </w:pPr>
    </w:p>
    <w:p w:rsidR="004D626B" w:rsidRDefault="004D626B" w:rsidP="004D626B">
      <w:pPr>
        <w:pStyle w:val="NoSpacing"/>
        <w:ind w:right="4540"/>
        <w:rPr>
          <w:lang w:val="en-GB"/>
        </w:rPr>
      </w:pPr>
    </w:p>
    <w:p w:rsidR="004D626B" w:rsidRDefault="005D748E" w:rsidP="004D626B">
      <w:pPr>
        <w:pStyle w:val="NoSpacing"/>
        <w:ind w:right="4"/>
        <w:rPr>
          <w:lang w:val="en-GB"/>
        </w:rPr>
      </w:pPr>
      <w:r>
        <w:rPr>
          <w:noProof/>
        </w:rPr>
        <w:pict>
          <v:shape id="_x0000_s1038" type="#_x0000_t202" style="position:absolute;margin-left:264.1pt;margin-top:.4pt;width:203.1pt;height:131.15pt;z-index:251674624;mso-width-relative:margin;mso-height-relative:margin">
            <v:textbox>
              <w:txbxContent>
                <w:p w:rsidR="00FA558B" w:rsidRDefault="00FA558B" w:rsidP="00FA558B">
                  <w:r>
                    <w:rPr>
                      <w:noProof/>
                    </w:rPr>
                    <w:drawing>
                      <wp:inline distT="0" distB="0" distL="0" distR="0">
                        <wp:extent cx="2386965" cy="1564005"/>
                        <wp:effectExtent l="19050" t="0" r="0" b="0"/>
                        <wp:docPr id="34" name="Picture 33" descr="parting offset 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ng offset Z.bmp"/>
                                <pic:cNvPicPr/>
                              </pic:nvPicPr>
                              <pic:blipFill>
                                <a:blip r:embed="rId14"/>
                                <a:stretch>
                                  <a:fillRect/>
                                </a:stretch>
                              </pic:blipFill>
                              <pic:spPr>
                                <a:xfrm>
                                  <a:off x="0" y="0"/>
                                  <a:ext cx="2386965" cy="1564005"/>
                                </a:xfrm>
                                <a:prstGeom prst="rect">
                                  <a:avLst/>
                                </a:prstGeom>
                              </pic:spPr>
                            </pic:pic>
                          </a:graphicData>
                        </a:graphic>
                      </wp:inline>
                    </w:drawing>
                  </w:r>
                </w:p>
              </w:txbxContent>
            </v:textbox>
          </v:shape>
        </w:pict>
      </w:r>
      <w:r w:rsidR="00FA558B">
        <w:rPr>
          <w:lang w:val="en-GB"/>
        </w:rPr>
        <w:t>Setting the parting tool</w:t>
      </w:r>
    </w:p>
    <w:p w:rsidR="00FA558B" w:rsidRDefault="00FA558B" w:rsidP="004D626B">
      <w:pPr>
        <w:pStyle w:val="NoSpacing"/>
        <w:ind w:right="4"/>
        <w:rPr>
          <w:lang w:val="en-GB"/>
        </w:rPr>
      </w:pPr>
    </w:p>
    <w:p w:rsidR="005D748E" w:rsidRDefault="00FA558B" w:rsidP="005D748E">
      <w:pPr>
        <w:pStyle w:val="NoSpacing"/>
        <w:ind w:right="4824"/>
        <w:rPr>
          <w:lang w:val="en-GB"/>
        </w:rPr>
      </w:pPr>
      <w:r>
        <w:rPr>
          <w:lang w:val="en-GB"/>
        </w:rPr>
        <w:t xml:space="preserve">Change tool to the parting tool then in Jog mode take the parting tool blade up to the face of the billet.  With the spindle turning jog very slowly until the </w:t>
      </w:r>
      <w:r w:rsidR="005D748E">
        <w:rPr>
          <w:lang w:val="en-GB"/>
        </w:rPr>
        <w:t xml:space="preserve">face of the tool is touching the face of the billet.  Then click on the datum symbol to the right of the Z Offset display and then enter 0 in the clearance box and click OK. </w:t>
      </w:r>
    </w:p>
    <w:p w:rsidR="00FA558B" w:rsidRDefault="00FA558B" w:rsidP="00FA558B">
      <w:pPr>
        <w:pStyle w:val="NoSpacing"/>
        <w:ind w:right="4398"/>
        <w:rPr>
          <w:lang w:val="en-GB"/>
        </w:rPr>
      </w:pPr>
    </w:p>
    <w:p w:rsidR="005D748E" w:rsidRDefault="005D748E" w:rsidP="004D626B">
      <w:pPr>
        <w:pStyle w:val="NoSpacing"/>
        <w:ind w:right="4540"/>
        <w:rPr>
          <w:lang w:val="en-GB"/>
        </w:rPr>
      </w:pPr>
    </w:p>
    <w:p w:rsidR="005D748E" w:rsidRDefault="005D748E" w:rsidP="004D626B">
      <w:pPr>
        <w:pStyle w:val="NoSpacing"/>
        <w:ind w:right="4540"/>
        <w:rPr>
          <w:lang w:val="en-GB"/>
        </w:rPr>
      </w:pPr>
      <w:r>
        <w:rPr>
          <w:noProof/>
        </w:rPr>
        <w:pict>
          <v:shape id="_x0000_s1039" type="#_x0000_t202" style="position:absolute;margin-left:264.5pt;margin-top:2.9pt;width:203.1pt;height:123.9pt;z-index:251675648;mso-width-relative:margin;mso-height-relative:margin">
            <v:textbox>
              <w:txbxContent>
                <w:p w:rsidR="00FA558B" w:rsidRDefault="00FA558B" w:rsidP="00FA558B">
                  <w:r>
                    <w:rPr>
                      <w:noProof/>
                    </w:rPr>
                    <w:drawing>
                      <wp:inline distT="0" distB="0" distL="0" distR="0">
                        <wp:extent cx="2386965" cy="1455420"/>
                        <wp:effectExtent l="19050" t="0" r="0" b="0"/>
                        <wp:docPr id="35" name="Picture 34" descr="parting offset X.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ng offset X.bmp"/>
                                <pic:cNvPicPr/>
                              </pic:nvPicPr>
                              <pic:blipFill>
                                <a:blip r:embed="rId15"/>
                                <a:stretch>
                                  <a:fillRect/>
                                </a:stretch>
                              </pic:blipFill>
                              <pic:spPr>
                                <a:xfrm>
                                  <a:off x="0" y="0"/>
                                  <a:ext cx="2386965" cy="1455420"/>
                                </a:xfrm>
                                <a:prstGeom prst="rect">
                                  <a:avLst/>
                                </a:prstGeom>
                              </pic:spPr>
                            </pic:pic>
                          </a:graphicData>
                        </a:graphic>
                      </wp:inline>
                    </w:drawing>
                  </w:r>
                </w:p>
              </w:txbxContent>
            </v:textbox>
          </v:shape>
        </w:pict>
      </w:r>
    </w:p>
    <w:p w:rsidR="005D748E" w:rsidRDefault="005D748E" w:rsidP="004D626B">
      <w:pPr>
        <w:pStyle w:val="NoSpacing"/>
        <w:ind w:right="4540"/>
        <w:rPr>
          <w:lang w:val="en-GB"/>
        </w:rPr>
      </w:pPr>
      <w:r>
        <w:rPr>
          <w:lang w:val="en-GB"/>
        </w:rPr>
        <w:t>To Set the X offset jog the tool out and then touch the tip of the tool onto the turned diameter.  At this point jog away in the Z axis only so that the tool is still at the same diameter as the bar.  Stop the spindle.  Open the guard and measure the diameter.</w:t>
      </w:r>
    </w:p>
    <w:p w:rsidR="005D748E" w:rsidRDefault="005D748E" w:rsidP="004D626B">
      <w:pPr>
        <w:pStyle w:val="NoSpacing"/>
        <w:ind w:right="4540"/>
        <w:rPr>
          <w:lang w:val="en-GB"/>
        </w:rPr>
      </w:pPr>
    </w:p>
    <w:p w:rsidR="005D748E" w:rsidRDefault="005D748E" w:rsidP="005D748E">
      <w:pPr>
        <w:pStyle w:val="NoSpacing"/>
        <w:ind w:right="4540"/>
        <w:rPr>
          <w:lang w:val="en-GB"/>
        </w:rPr>
      </w:pPr>
      <w:r>
        <w:rPr>
          <w:lang w:val="en-GB"/>
        </w:rPr>
        <w:t>Now click on the datum symbol to the right of the X Offset display and then enter the measured diameter of the bar that the tool is touching onto.</w:t>
      </w:r>
    </w:p>
    <w:p w:rsidR="005D748E" w:rsidRDefault="005D748E" w:rsidP="005D748E">
      <w:pPr>
        <w:pStyle w:val="NoSpacing"/>
        <w:ind w:right="4"/>
        <w:rPr>
          <w:lang w:val="en-GB"/>
        </w:rPr>
      </w:pPr>
    </w:p>
    <w:p w:rsidR="005D748E" w:rsidRDefault="005D748E" w:rsidP="005D748E">
      <w:pPr>
        <w:pStyle w:val="NoSpacing"/>
        <w:ind w:right="4"/>
        <w:rPr>
          <w:lang w:val="en-GB"/>
        </w:rPr>
      </w:pPr>
      <w:r>
        <w:rPr>
          <w:lang w:val="en-GB"/>
        </w:rPr>
        <w:t>This diameter will then be displayed as the program position and the offset from tool 7 is recorded in the X offset box.</w:t>
      </w:r>
    </w:p>
    <w:p w:rsidR="005D748E" w:rsidRDefault="005D748E" w:rsidP="004D626B">
      <w:pPr>
        <w:pStyle w:val="NoSpacing"/>
        <w:ind w:right="4540"/>
        <w:rPr>
          <w:lang w:val="en-GB"/>
        </w:rPr>
      </w:pPr>
    </w:p>
    <w:p w:rsidR="005D748E" w:rsidRDefault="005D748E" w:rsidP="004D626B">
      <w:pPr>
        <w:pStyle w:val="NoSpacing"/>
        <w:ind w:right="4540"/>
        <w:rPr>
          <w:lang w:val="en-GB"/>
        </w:rPr>
      </w:pPr>
    </w:p>
    <w:p w:rsidR="004D626B" w:rsidRPr="00A85532" w:rsidRDefault="004D626B" w:rsidP="004D626B">
      <w:pPr>
        <w:pStyle w:val="NoSpacing"/>
        <w:ind w:right="4540"/>
        <w:rPr>
          <w:lang w:val="en-GB"/>
        </w:rPr>
      </w:pPr>
    </w:p>
    <w:sectPr w:rsidR="004D626B" w:rsidRPr="00A85532" w:rsidSect="003D32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5532"/>
    <w:rsid w:val="001519CB"/>
    <w:rsid w:val="00154A72"/>
    <w:rsid w:val="003D3225"/>
    <w:rsid w:val="004D626B"/>
    <w:rsid w:val="005661D9"/>
    <w:rsid w:val="005C0854"/>
    <w:rsid w:val="005D748E"/>
    <w:rsid w:val="00795E26"/>
    <w:rsid w:val="00997C62"/>
    <w:rsid w:val="00A20E15"/>
    <w:rsid w:val="00A85532"/>
    <w:rsid w:val="00C915A0"/>
    <w:rsid w:val="00D8745D"/>
    <w:rsid w:val="00F50C0E"/>
    <w:rsid w:val="00FA55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25"/>
  </w:style>
  <w:style w:type="paragraph" w:styleId="Heading2">
    <w:name w:val="heading 2"/>
    <w:basedOn w:val="Normal"/>
    <w:next w:val="Normal"/>
    <w:link w:val="Heading2Char"/>
    <w:uiPriority w:val="9"/>
    <w:unhideWhenUsed/>
    <w:qFormat/>
    <w:rsid w:val="00A855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95E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553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5532"/>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A85532"/>
    <w:pPr>
      <w:spacing w:after="0" w:line="240" w:lineRule="auto"/>
    </w:pPr>
  </w:style>
  <w:style w:type="character" w:customStyle="1" w:styleId="Heading2Char">
    <w:name w:val="Heading 2 Char"/>
    <w:basedOn w:val="DefaultParagraphFont"/>
    <w:link w:val="Heading2"/>
    <w:uiPriority w:val="9"/>
    <w:rsid w:val="00A8553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85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532"/>
    <w:rPr>
      <w:rFonts w:ascii="Tahoma" w:hAnsi="Tahoma" w:cs="Tahoma"/>
      <w:sz w:val="16"/>
      <w:szCs w:val="16"/>
    </w:rPr>
  </w:style>
  <w:style w:type="character" w:customStyle="1" w:styleId="Heading3Char">
    <w:name w:val="Heading 3 Char"/>
    <w:basedOn w:val="DefaultParagraphFont"/>
    <w:link w:val="Heading3"/>
    <w:uiPriority w:val="9"/>
    <w:rsid w:val="00795E26"/>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TotalTime>
  <Pages>5</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2010-06-09T08:10:00Z</dcterms:created>
  <dcterms:modified xsi:type="dcterms:W3CDTF">2010-06-11T10:24:00Z</dcterms:modified>
</cp:coreProperties>
</file>